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3" w:rsidRDefault="00910373" w:rsidP="00910373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E1991">
        <w:rPr>
          <w:rFonts w:ascii="Times New Roman" w:eastAsia="Times New Roman" w:hAnsi="Times New Roman"/>
          <w:b/>
          <w:sz w:val="24"/>
          <w:szCs w:val="24"/>
        </w:rPr>
        <w:t>Czifra József</w:t>
      </w:r>
    </w:p>
    <w:p w:rsidR="00910373" w:rsidRPr="00FD5A18" w:rsidRDefault="00910373" w:rsidP="0091037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A18">
        <w:rPr>
          <w:rFonts w:ascii="Times New Roman" w:eastAsia="Times New Roman" w:hAnsi="Times New Roman"/>
          <w:sz w:val="24"/>
          <w:szCs w:val="24"/>
        </w:rPr>
        <w:t xml:space="preserve">Czifra József a Kisvárdai Bessenyei György Gimnázium és Kollégium szakvizsgázott mesterpedagógusa, torna edzői szakképesítéssel is rendelkező testnevelője. A folyamatos szakmai fejlődés jegyében elvégezte az „Új módszertan, új tudás a mindennapos testnevelésben.” akkreditált továbbképzést, a „Felkészítés érettségi vizsgaelnöki feladatok ellátására” című továbbképzést, 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azóta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, 2006-tól rendszeresen vállal érettségi elnöki és emelt szintű érettségi vizsgán </w:t>
      </w:r>
      <w:proofErr w:type="spellStart"/>
      <w:r w:rsidRPr="00FD5A18">
        <w:rPr>
          <w:rFonts w:ascii="Times New Roman" w:eastAsia="Times New Roman" w:hAnsi="Times New Roman"/>
          <w:sz w:val="24"/>
          <w:szCs w:val="24"/>
        </w:rPr>
        <w:t>kérdezőtanári</w:t>
      </w:r>
      <w:proofErr w:type="spellEnd"/>
      <w:r w:rsidRPr="00FD5A18">
        <w:rPr>
          <w:rFonts w:ascii="Times New Roman" w:eastAsia="Times New Roman" w:hAnsi="Times New Roman"/>
          <w:sz w:val="24"/>
          <w:szCs w:val="24"/>
        </w:rPr>
        <w:t xml:space="preserve"> megbízást. A testnevelés érettségire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eredményesen  készíti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 tanítványait, akik magas százalékkal teljesítik nemcsak a középszintű, hanem az emelt érettségi vizsgát is.</w:t>
      </w:r>
    </w:p>
    <w:p w:rsidR="00910373" w:rsidRPr="00FD5A18" w:rsidRDefault="00910373" w:rsidP="0091037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A18">
        <w:rPr>
          <w:rFonts w:ascii="Times New Roman" w:eastAsia="Times New Roman" w:hAnsi="Times New Roman"/>
          <w:sz w:val="24"/>
          <w:szCs w:val="24"/>
        </w:rPr>
        <w:t xml:space="preserve">Mesterprogramja hiánypótló, innovatív feladatgyűjteménnyel segíti a térség pedagógusait, és a tehetséges tanulók emelt szintű érettségire való felkészülését. Tehetséges tanulókkal való foglalkozásban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nagy  tapasztalata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 van röplabda és torna sportágban. Eredményességét mutatja, hogy lány tornászai évek óta a diákolimpia területi döntőjének sikerei után az országos döntőknek eredményes szereplői, mind az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 és a B kategóriában. Tanítványai között több Jó </w:t>
      </w:r>
      <w:proofErr w:type="spellStart"/>
      <w:r w:rsidRPr="00FD5A18">
        <w:rPr>
          <w:rFonts w:ascii="Times New Roman" w:eastAsia="Times New Roman" w:hAnsi="Times New Roman"/>
          <w:sz w:val="24"/>
          <w:szCs w:val="24"/>
        </w:rPr>
        <w:t>tanuló-Jó</w:t>
      </w:r>
      <w:proofErr w:type="spellEnd"/>
      <w:r w:rsidRPr="00FD5A18">
        <w:rPr>
          <w:rFonts w:ascii="Times New Roman" w:eastAsia="Times New Roman" w:hAnsi="Times New Roman"/>
          <w:sz w:val="24"/>
          <w:szCs w:val="24"/>
        </w:rPr>
        <w:t xml:space="preserve"> sportoló kitüntetett van. </w:t>
      </w:r>
    </w:p>
    <w:p w:rsidR="00910373" w:rsidRPr="00FD5A18" w:rsidRDefault="00910373" w:rsidP="0091037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A18">
        <w:rPr>
          <w:rFonts w:ascii="Times New Roman" w:eastAsia="Times New Roman" w:hAnsi="Times New Roman"/>
          <w:sz w:val="24"/>
          <w:szCs w:val="24"/>
        </w:rPr>
        <w:t xml:space="preserve">Intézményük Minősített Tehetséggondozó Műhely, Akkreditált Tehetségpont, melynek keretei között nemcsak a </w:t>
      </w:r>
      <w:proofErr w:type="spellStart"/>
      <w:r w:rsidRPr="00FD5A18">
        <w:rPr>
          <w:rFonts w:ascii="Times New Roman" w:eastAsia="Times New Roman" w:hAnsi="Times New Roman"/>
          <w:sz w:val="24"/>
          <w:szCs w:val="24"/>
        </w:rPr>
        <w:t>besis</w:t>
      </w:r>
      <w:proofErr w:type="spellEnd"/>
      <w:r w:rsidRPr="00FD5A18">
        <w:rPr>
          <w:rFonts w:ascii="Times New Roman" w:eastAsia="Times New Roman" w:hAnsi="Times New Roman"/>
          <w:sz w:val="24"/>
          <w:szCs w:val="24"/>
        </w:rPr>
        <w:t xml:space="preserve"> tehetségekkel, hanem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kolléganőjével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 a térség óvodásaival és tehetséges általános iskolásaival is foglalkozik heti rendszerességgel. </w:t>
      </w:r>
    </w:p>
    <w:p w:rsidR="00910373" w:rsidRPr="00FD5A18" w:rsidRDefault="00910373" w:rsidP="0091037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A18">
        <w:rPr>
          <w:rFonts w:ascii="Times New Roman" w:eastAsia="Times New Roman" w:hAnsi="Times New Roman"/>
          <w:sz w:val="24"/>
          <w:szCs w:val="24"/>
        </w:rPr>
        <w:t xml:space="preserve">Egyik szervezője a hangulatos „Mit rejt a zsák?”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vetélkedőnek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 w:rsidRPr="00FD5A18">
        <w:rPr>
          <w:rFonts w:ascii="Times New Roman" w:eastAsia="Times New Roman" w:hAnsi="Times New Roman"/>
          <w:sz w:val="24"/>
          <w:szCs w:val="24"/>
        </w:rPr>
        <w:t>Besi</w:t>
      </w:r>
      <w:proofErr w:type="spellEnd"/>
      <w:r w:rsidRPr="00FD5A18">
        <w:rPr>
          <w:rFonts w:ascii="Times New Roman" w:eastAsia="Times New Roman" w:hAnsi="Times New Roman"/>
          <w:sz w:val="24"/>
          <w:szCs w:val="24"/>
        </w:rPr>
        <w:t xml:space="preserve"> Kupáknak. </w:t>
      </w:r>
    </w:p>
    <w:p w:rsidR="00910373" w:rsidRPr="00FD5A18" w:rsidRDefault="00910373" w:rsidP="0091037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A18">
        <w:rPr>
          <w:rFonts w:ascii="Times New Roman" w:eastAsia="Times New Roman" w:hAnsi="Times New Roman"/>
          <w:sz w:val="24"/>
          <w:szCs w:val="24"/>
        </w:rPr>
        <w:t xml:space="preserve">Feladatát </w:t>
      </w:r>
      <w:proofErr w:type="spellStart"/>
      <w:r w:rsidRPr="00FD5A18">
        <w:rPr>
          <w:rFonts w:ascii="Times New Roman" w:eastAsia="Times New Roman" w:hAnsi="Times New Roman"/>
          <w:sz w:val="24"/>
          <w:szCs w:val="24"/>
        </w:rPr>
        <w:t>felelőségteljesen</w:t>
      </w:r>
      <w:proofErr w:type="spellEnd"/>
      <w:r w:rsidRPr="00FD5A18">
        <w:rPr>
          <w:rFonts w:ascii="Times New Roman" w:eastAsia="Times New Roman" w:hAnsi="Times New Roman"/>
          <w:sz w:val="24"/>
          <w:szCs w:val="24"/>
        </w:rPr>
        <w:t xml:space="preserve">, szakmai elhivatottsággal végzi. Önfejlesztése tudatos, tájékozott a szakirodalomban. </w:t>
      </w:r>
      <w:proofErr w:type="gramStart"/>
      <w:r w:rsidRPr="00FD5A18">
        <w:rPr>
          <w:rFonts w:ascii="Times New Roman" w:eastAsia="Times New Roman" w:hAnsi="Times New Roman"/>
          <w:sz w:val="24"/>
          <w:szCs w:val="24"/>
        </w:rPr>
        <w:t>rendelkezik</w:t>
      </w:r>
      <w:proofErr w:type="gramEnd"/>
      <w:r w:rsidRPr="00FD5A18">
        <w:rPr>
          <w:rFonts w:ascii="Times New Roman" w:eastAsia="Times New Roman" w:hAnsi="Times New Roman"/>
          <w:sz w:val="24"/>
          <w:szCs w:val="24"/>
        </w:rPr>
        <w:t xml:space="preserve"> a pedagógiai folyamatok tervezéséhez, szervezéséhez és értékeléséhez szükséges elméleti és módszertani ismeretekkel. Képes együttműködően részt venni intézményi projektekben, osztályfőnöki feladatokban. Emberi tulajdonságai miatt kollégái szeretik és elismerik. 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373"/>
    <w:rsid w:val="00910373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3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2024-06-03T16:18:00Z</dcterms:created>
  <dcterms:modified xsi:type="dcterms:W3CDTF">2024-06-03T16:18:00Z</dcterms:modified>
</cp:coreProperties>
</file>